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5BCB" w14:textId="63D22A38" w:rsidR="00E76A8C" w:rsidRDefault="00E76A8C" w:rsidP="004E61CF">
      <w:pPr>
        <w:jc w:val="center"/>
        <w:rPr>
          <w:rFonts w:cs="Arial"/>
          <w:b/>
        </w:rPr>
      </w:pPr>
      <w:r>
        <w:rPr>
          <w:rFonts w:cs="Arial"/>
          <w:b/>
        </w:rPr>
        <w:t xml:space="preserve">Club </w:t>
      </w:r>
      <w:r w:rsidRPr="00653F3E">
        <w:rPr>
          <w:rFonts w:cs="Arial"/>
          <w:b/>
        </w:rPr>
        <w:t xml:space="preserve">Privacy </w:t>
      </w:r>
      <w:r>
        <w:rPr>
          <w:rFonts w:cs="Arial"/>
          <w:b/>
        </w:rPr>
        <w:t>Notice</w:t>
      </w:r>
    </w:p>
    <w:p w14:paraId="2C1D1D93" w14:textId="77777777" w:rsidR="004E61CF" w:rsidRDefault="004E61CF" w:rsidP="004E61CF">
      <w:pPr>
        <w:ind w:left="1440" w:firstLine="720"/>
        <w:rPr>
          <w:rFonts w:cs="Arial"/>
          <w:b/>
        </w:rPr>
      </w:pPr>
    </w:p>
    <w:p w14:paraId="76726F92" w14:textId="654C7CAE"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4E61CF">
        <w:rPr>
          <w:rFonts w:ascii="Arial" w:hAnsi="Arial" w:cs="Arial"/>
          <w:sz w:val="20"/>
          <w:szCs w:val="20"/>
        </w:rPr>
        <w:t>Wellow Youth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10AA9EC2"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 xml:space="preserve">Lawful Basis </w:t>
            </w:r>
            <w:bookmarkStart w:id="1" w:name="_GoBack"/>
            <w:bookmarkEnd w:id="1"/>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90A2381"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4E61CF">
        <w:rPr>
          <w:rFonts w:cs="Arial"/>
          <w:color w:val="000000"/>
        </w:rPr>
        <w:t xml:space="preserve">a maximum of six months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lastRenderedPageBreak/>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596889B0" w:rsidR="00371DFC" w:rsidRPr="00130C0C" w:rsidRDefault="00371DFC" w:rsidP="00130C0C">
      <w:pPr>
        <w:rPr>
          <w:rFonts w:cs="Arial"/>
        </w:rPr>
      </w:pPr>
      <w:r>
        <w:rPr>
          <w:rFonts w:cs="Arial"/>
        </w:rPr>
        <w:t>If you have any questions about this Priv</w:t>
      </w:r>
      <w:r w:rsidR="004E61CF">
        <w:rPr>
          <w:rFonts w:cs="Arial"/>
        </w:rPr>
        <w:t>acy Notice then please contact Tim Cater.</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51B4" w14:textId="77777777" w:rsidR="00E77E32" w:rsidRDefault="00E77E32" w:rsidP="00506450">
      <w:r>
        <w:separator/>
      </w:r>
    </w:p>
  </w:endnote>
  <w:endnote w:type="continuationSeparator" w:id="0">
    <w:p w14:paraId="4411D374" w14:textId="77777777" w:rsidR="00E77E32" w:rsidRDefault="00E77E32"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0B89E641"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8D77AD">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3DF733B4"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8D77AD">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13D47B2E"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8D77AD">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ADAC" w14:textId="77777777" w:rsidR="00E77E32" w:rsidRDefault="00E77E32" w:rsidP="00506450">
      <w:r>
        <w:separator/>
      </w:r>
    </w:p>
  </w:footnote>
  <w:footnote w:type="continuationSeparator" w:id="0">
    <w:p w14:paraId="3C19F462" w14:textId="77777777" w:rsidR="00E77E32" w:rsidRDefault="00E77E32"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ADCE" w14:textId="77777777" w:rsidR="00506450" w:rsidRDefault="00506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D2E" w14:textId="77777777" w:rsidR="00506450" w:rsidRDefault="00506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0D5" w14:textId="77777777" w:rsidR="00506450" w:rsidRDefault="0050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D0003"/>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00438"/>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E61CF"/>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D77AD"/>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77E3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CD1A-7787-4556-AA02-2CF97D37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Tim Cater</cp:lastModifiedBy>
  <cp:revision>3</cp:revision>
  <cp:lastPrinted>2018-04-16T13:34:00Z</cp:lastPrinted>
  <dcterms:created xsi:type="dcterms:W3CDTF">2018-04-16T13:34:00Z</dcterms:created>
  <dcterms:modified xsi:type="dcterms:W3CDTF">2018-04-16T13:42:00Z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